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="00E54BA3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E54BA3">
        <w:rPr>
          <w:rFonts w:eastAsia="Courier New"/>
          <w:noProof/>
          <w:color w:val="000000"/>
          <w:sz w:val="28"/>
          <w:szCs w:val="28"/>
          <w:lang w:bidi="ar-SA"/>
        </w:rPr>
        <w:t>62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1</w:t>
      </w:r>
      <w:r w:rsidR="00E54BA3">
        <w:rPr>
          <w:rFonts w:eastAsia="Courier New"/>
          <w:noProof/>
          <w:color w:val="000000"/>
          <w:sz w:val="28"/>
          <w:szCs w:val="28"/>
          <w:lang w:bidi="ar-SA"/>
        </w:rPr>
        <w:t>5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 xml:space="preserve">ноября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FD1B01">
        <w:rPr>
          <w:rFonts w:eastAsia="Courier New"/>
          <w:noProof/>
          <w:color w:val="000000"/>
          <w:sz w:val="28"/>
          <w:szCs w:val="28"/>
          <w:lang w:bidi="ar-SA"/>
        </w:rPr>
        <w:t>начале конкурсного отбора.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E54BA3" w:rsidRPr="00E54BA3" w:rsidRDefault="00A02ECC" w:rsidP="00E54BA3">
      <w:pPr>
        <w:pStyle w:val="1"/>
        <w:ind w:firstLine="540"/>
        <w:jc w:val="both"/>
        <w:rPr>
          <w:sz w:val="28"/>
          <w:szCs w:val="28"/>
        </w:rPr>
      </w:pPr>
      <w:r w:rsidRPr="00E54BA3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proofErr w:type="gramStart"/>
      <w:r w:rsidRPr="00E54BA3">
        <w:rPr>
          <w:rFonts w:eastAsia="Courier New"/>
          <w:noProof/>
          <w:color w:val="000000"/>
          <w:sz w:val="28"/>
          <w:szCs w:val="28"/>
          <w:lang w:bidi="ar-SA"/>
        </w:rPr>
        <w:t xml:space="preserve">МКУ «Управление образования»  Сергокалинского района  </w:t>
      </w:r>
      <w:r w:rsidR="00C334A7" w:rsidRPr="00E54BA3">
        <w:rPr>
          <w:color w:val="1F1F1F"/>
          <w:sz w:val="28"/>
          <w:szCs w:val="28"/>
        </w:rPr>
        <w:t xml:space="preserve">в соответствии с письмом </w:t>
      </w:r>
      <w:r w:rsidR="00141CEC" w:rsidRPr="00E54BA3">
        <w:rPr>
          <w:color w:val="1F1F1F"/>
          <w:sz w:val="28"/>
          <w:szCs w:val="28"/>
        </w:rPr>
        <w:t xml:space="preserve"> </w:t>
      </w:r>
      <w:r w:rsidR="00C334A7" w:rsidRPr="00E54BA3">
        <w:rPr>
          <w:color w:val="1F1F1F"/>
          <w:sz w:val="28"/>
          <w:szCs w:val="28"/>
        </w:rPr>
        <w:t xml:space="preserve">Министерства образования и </w:t>
      </w:r>
      <w:r w:rsidR="00FD1B01" w:rsidRPr="00E54BA3">
        <w:rPr>
          <w:color w:val="242424"/>
          <w:sz w:val="28"/>
          <w:szCs w:val="28"/>
        </w:rPr>
        <w:t xml:space="preserve">Министерство образования и науки Республики Дагестан №06-153377/01-18/22 от 03.11.22г.  информирует о </w:t>
      </w:r>
      <w:r w:rsidR="00E54BA3" w:rsidRPr="00E54BA3">
        <w:rPr>
          <w:sz w:val="28"/>
          <w:szCs w:val="28"/>
        </w:rPr>
        <w:t xml:space="preserve">том, что в период с 1 по 24 мая 2023 года на базе Образовательного центра «Сириус» (г. Сочи) пройдет Майская учебно-олимпиадная образовательная программа по биологии для школьников 7-8 классов (далее </w:t>
      </w:r>
      <w:r w:rsidR="00E54BA3" w:rsidRPr="00E54BA3">
        <w:rPr>
          <w:color w:val="767676"/>
          <w:sz w:val="28"/>
          <w:szCs w:val="28"/>
        </w:rPr>
        <w:t xml:space="preserve">- </w:t>
      </w:r>
      <w:r w:rsidR="00E54BA3" w:rsidRPr="00E54BA3">
        <w:rPr>
          <w:sz w:val="28"/>
          <w:szCs w:val="28"/>
        </w:rPr>
        <w:t>программа).</w:t>
      </w:r>
      <w:proofErr w:type="gramEnd"/>
    </w:p>
    <w:p w:rsidR="00E54BA3" w:rsidRPr="00E54BA3" w:rsidRDefault="00E54BA3" w:rsidP="00E54BA3">
      <w:pPr>
        <w:pStyle w:val="1"/>
        <w:ind w:firstLine="540"/>
        <w:jc w:val="both"/>
        <w:rPr>
          <w:sz w:val="28"/>
          <w:szCs w:val="28"/>
        </w:rPr>
      </w:pPr>
      <w:r w:rsidRPr="00E54BA3">
        <w:rPr>
          <w:sz w:val="28"/>
          <w:szCs w:val="28"/>
        </w:rPr>
        <w:t>Приём заявок для участия в конкурсном отборе открыт до 25 декабря 2022 г.</w:t>
      </w:r>
    </w:p>
    <w:p w:rsidR="00E54BA3" w:rsidRPr="00E54BA3" w:rsidRDefault="00E54BA3" w:rsidP="00E54BA3">
      <w:pPr>
        <w:pStyle w:val="1"/>
        <w:ind w:firstLine="540"/>
        <w:jc w:val="both"/>
        <w:rPr>
          <w:sz w:val="28"/>
          <w:szCs w:val="28"/>
        </w:rPr>
      </w:pPr>
      <w:r w:rsidRPr="00E54BA3">
        <w:rPr>
          <w:sz w:val="28"/>
          <w:szCs w:val="28"/>
        </w:rPr>
        <w:t xml:space="preserve">Подробные условия участия в программе опубликованы на сайте Центра «Сириус» </w:t>
      </w:r>
      <w:hyperlink r:id="rId9" w:history="1">
        <w:r w:rsidRPr="00E54BA3">
          <w:rPr>
            <w:rStyle w:val="a4"/>
            <w:color w:val="282828"/>
            <w:sz w:val="28"/>
            <w:szCs w:val="28"/>
            <w:lang w:val="en-US" w:bidi="en-US"/>
          </w:rPr>
          <w:t>https</w:t>
        </w:r>
        <w:r w:rsidRPr="00E54BA3">
          <w:rPr>
            <w:rStyle w:val="a4"/>
            <w:color w:val="282828"/>
            <w:sz w:val="28"/>
            <w:szCs w:val="28"/>
            <w:lang w:bidi="en-US"/>
          </w:rPr>
          <w:t>://</w:t>
        </w:r>
        <w:proofErr w:type="spellStart"/>
        <w:r w:rsidRPr="00E54BA3">
          <w:rPr>
            <w:rStyle w:val="a4"/>
            <w:color w:val="282828"/>
            <w:sz w:val="28"/>
            <w:szCs w:val="28"/>
            <w:lang w:val="en-US" w:bidi="en-US"/>
          </w:rPr>
          <w:t>sochisirius</w:t>
        </w:r>
        <w:proofErr w:type="spellEnd"/>
        <w:r w:rsidRPr="00E54BA3">
          <w:rPr>
            <w:rStyle w:val="a4"/>
            <w:color w:val="282828"/>
            <w:sz w:val="28"/>
            <w:szCs w:val="28"/>
            <w:lang w:bidi="en-US"/>
          </w:rPr>
          <w:t>.</w:t>
        </w:r>
        <w:proofErr w:type="spellStart"/>
        <w:r w:rsidRPr="00E54BA3">
          <w:rPr>
            <w:rStyle w:val="a4"/>
            <w:color w:val="282828"/>
            <w:sz w:val="28"/>
            <w:szCs w:val="28"/>
            <w:lang w:val="en-US" w:bidi="en-US"/>
          </w:rPr>
          <w:t>ru</w:t>
        </w:r>
        <w:proofErr w:type="spellEnd"/>
      </w:hyperlink>
      <w:r w:rsidRPr="00E54BA3">
        <w:rPr>
          <w:sz w:val="28"/>
          <w:szCs w:val="28"/>
          <w:lang w:bidi="en-US"/>
        </w:rPr>
        <w:t>.</w:t>
      </w:r>
    </w:p>
    <w:p w:rsidR="00E54BA3" w:rsidRPr="00E54BA3" w:rsidRDefault="00E54BA3" w:rsidP="00E54BA3">
      <w:pPr>
        <w:pStyle w:val="1"/>
        <w:ind w:firstLine="540"/>
        <w:jc w:val="both"/>
        <w:rPr>
          <w:sz w:val="28"/>
          <w:szCs w:val="28"/>
          <w:u w:val="single"/>
        </w:rPr>
      </w:pPr>
      <w:r w:rsidRPr="00E54BA3">
        <w:rPr>
          <w:sz w:val="28"/>
          <w:szCs w:val="28"/>
          <w:u w:val="single"/>
        </w:rPr>
        <w:t xml:space="preserve">Оплата проезда (в город Сочи и обратно), пребывания и питания школьников </w:t>
      </w:r>
      <w:r w:rsidRPr="00E54BA3">
        <w:rPr>
          <w:color w:val="767676"/>
          <w:sz w:val="28"/>
          <w:szCs w:val="28"/>
          <w:u w:val="single"/>
        </w:rPr>
        <w:t xml:space="preserve">- </w:t>
      </w:r>
      <w:r w:rsidRPr="00E54BA3">
        <w:rPr>
          <w:sz w:val="28"/>
          <w:szCs w:val="28"/>
          <w:u w:val="single"/>
        </w:rPr>
        <w:t>участников программы осуществляется за счет средств Образовательного Фонда «Талант и успех».</w:t>
      </w:r>
    </w:p>
    <w:p w:rsidR="00E54BA3" w:rsidRPr="00E54BA3" w:rsidRDefault="00E54BA3" w:rsidP="00E54BA3">
      <w:pPr>
        <w:pStyle w:val="1"/>
        <w:spacing w:line="302" w:lineRule="auto"/>
        <w:ind w:firstLine="540"/>
        <w:jc w:val="both"/>
        <w:rPr>
          <w:sz w:val="28"/>
          <w:szCs w:val="28"/>
        </w:rPr>
      </w:pPr>
      <w:r w:rsidRPr="00E54BA3">
        <w:rPr>
          <w:sz w:val="28"/>
          <w:szCs w:val="28"/>
        </w:rPr>
        <w:t xml:space="preserve">По вопросам участия в конкурсном отборе на программу обращаться по адресу электронной почты: </w:t>
      </w:r>
      <w:proofErr w:type="spellStart"/>
      <w:r w:rsidRPr="00E54BA3">
        <w:rPr>
          <w:sz w:val="28"/>
          <w:szCs w:val="28"/>
          <w:lang w:val="en-US" w:bidi="en-US"/>
        </w:rPr>
        <w:t>nauka</w:t>
      </w:r>
      <w:proofErr w:type="spellEnd"/>
      <w:r w:rsidRPr="00E54BA3">
        <w:rPr>
          <w:sz w:val="28"/>
          <w:szCs w:val="28"/>
          <w:lang w:bidi="en-US"/>
        </w:rPr>
        <w:t>@</w:t>
      </w:r>
      <w:proofErr w:type="spellStart"/>
      <w:r w:rsidRPr="00E54BA3">
        <w:rPr>
          <w:sz w:val="28"/>
          <w:szCs w:val="28"/>
          <w:lang w:val="en-US" w:bidi="en-US"/>
        </w:rPr>
        <w:t>sochisi</w:t>
      </w:r>
      <w:r w:rsidRPr="00E54BA3">
        <w:rPr>
          <w:sz w:val="28"/>
          <w:szCs w:val="28"/>
          <w:u w:val="single"/>
          <w:lang w:val="en-US" w:bidi="en-US"/>
        </w:rPr>
        <w:t>rius</w:t>
      </w:r>
      <w:proofErr w:type="spellEnd"/>
      <w:r w:rsidRPr="00E54BA3">
        <w:rPr>
          <w:sz w:val="28"/>
          <w:szCs w:val="28"/>
          <w:u w:val="single"/>
          <w:lang w:bidi="en-US"/>
        </w:rPr>
        <w:t>.</w:t>
      </w:r>
      <w:proofErr w:type="spellStart"/>
      <w:r w:rsidRPr="00E54BA3">
        <w:rPr>
          <w:sz w:val="28"/>
          <w:szCs w:val="28"/>
          <w:u w:val="single"/>
          <w:lang w:val="en-US" w:bidi="en-US"/>
        </w:rPr>
        <w:t>ru</w:t>
      </w:r>
      <w:proofErr w:type="spellEnd"/>
      <w:r w:rsidRPr="00E54BA3">
        <w:rPr>
          <w:sz w:val="28"/>
          <w:szCs w:val="28"/>
          <w:lang w:bidi="en-US"/>
        </w:rPr>
        <w:t>.</w:t>
      </w:r>
    </w:p>
    <w:p w:rsidR="00E54BA3" w:rsidRPr="00E54BA3" w:rsidRDefault="00E54BA3" w:rsidP="00E54BA3">
      <w:pPr>
        <w:pStyle w:val="1"/>
        <w:spacing w:line="307" w:lineRule="auto"/>
        <w:ind w:firstLine="540"/>
        <w:jc w:val="both"/>
        <w:rPr>
          <w:sz w:val="28"/>
          <w:szCs w:val="28"/>
        </w:rPr>
      </w:pPr>
      <w:r w:rsidRPr="00E54BA3">
        <w:rPr>
          <w:sz w:val="28"/>
          <w:szCs w:val="28"/>
        </w:rPr>
        <w:t>Просим проинформировать учащихся 7-8 классов о возможности принятия участия в конкурсном отборе на программу.</w:t>
      </w:r>
    </w:p>
    <w:p w:rsidR="000D1EAA" w:rsidRPr="000D1EAA" w:rsidRDefault="000D1EAA" w:rsidP="00E54BA3">
      <w:pPr>
        <w:pStyle w:val="1"/>
        <w:ind w:firstLine="560"/>
        <w:jc w:val="both"/>
        <w:rPr>
          <w:color w:val="171717"/>
        </w:rPr>
      </w:pPr>
      <w:r w:rsidRPr="000D1EAA">
        <w:rPr>
          <w:color w:val="2F2F2F"/>
        </w:rPr>
        <w:t>.</w:t>
      </w:r>
    </w:p>
    <w:p w:rsidR="00E54BA3" w:rsidRDefault="00E54BA3" w:rsidP="000D1EAA">
      <w:pPr>
        <w:spacing w:line="276" w:lineRule="auto"/>
        <w:ind w:left="740" w:firstLine="20"/>
        <w:jc w:val="both"/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0D1EAA" w:rsidRPr="000D1EAA" w:rsidRDefault="00E54BA3" w:rsidP="000D1EAA">
      <w:pPr>
        <w:spacing w:line="276" w:lineRule="auto"/>
        <w:ind w:left="740" w:firstLine="2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 w:rsidR="00A843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</w:t>
      </w:r>
      <w:r w:rsidR="00A843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</w:t>
      </w:r>
      <w:r w:rsidR="00A843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proofErr w:type="spellStart"/>
      <w:r w:rsidR="00A843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  <w:r w:rsidR="00A843D7" w:rsidRPr="000D1EAA">
        <w:rPr>
          <w:rFonts w:ascii="Times New Roman" w:eastAsia="Times New Roman" w:hAnsi="Times New Roman" w:cs="Times New Roman"/>
          <w:color w:val="474747"/>
          <w:sz w:val="20"/>
          <w:szCs w:val="20"/>
        </w:rPr>
        <w:t xml:space="preserve"> </w:t>
      </w:r>
    </w:p>
    <w:sectPr w:rsidR="000D1EAA" w:rsidRPr="000D1EAA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A4" w:rsidRDefault="00E214A4">
      <w:r>
        <w:separator/>
      </w:r>
    </w:p>
  </w:endnote>
  <w:endnote w:type="continuationSeparator" w:id="0">
    <w:p w:rsidR="00E214A4" w:rsidRDefault="00E2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A4" w:rsidRDefault="00E214A4"/>
  </w:footnote>
  <w:footnote w:type="continuationSeparator" w:id="0">
    <w:p w:rsidR="00E214A4" w:rsidRDefault="00E214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22F9B04" wp14:editId="475AABAA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C786FF9" wp14:editId="336C8DC8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A005C"/>
    <w:rsid w:val="000D1EAA"/>
    <w:rsid w:val="00141CEC"/>
    <w:rsid w:val="001971AE"/>
    <w:rsid w:val="001A1B9D"/>
    <w:rsid w:val="001F767C"/>
    <w:rsid w:val="0025117C"/>
    <w:rsid w:val="0028241F"/>
    <w:rsid w:val="00330319"/>
    <w:rsid w:val="0034686A"/>
    <w:rsid w:val="0036368A"/>
    <w:rsid w:val="00393288"/>
    <w:rsid w:val="003C1D58"/>
    <w:rsid w:val="00401A54"/>
    <w:rsid w:val="00407C47"/>
    <w:rsid w:val="00452090"/>
    <w:rsid w:val="0046271D"/>
    <w:rsid w:val="00464CC3"/>
    <w:rsid w:val="004C2062"/>
    <w:rsid w:val="005C79AA"/>
    <w:rsid w:val="00616E01"/>
    <w:rsid w:val="00623C75"/>
    <w:rsid w:val="00687A94"/>
    <w:rsid w:val="006C7A7C"/>
    <w:rsid w:val="006F07B4"/>
    <w:rsid w:val="0077040F"/>
    <w:rsid w:val="007E0ADD"/>
    <w:rsid w:val="00843E2B"/>
    <w:rsid w:val="008A78D3"/>
    <w:rsid w:val="008D4D4B"/>
    <w:rsid w:val="008F6566"/>
    <w:rsid w:val="0090626E"/>
    <w:rsid w:val="0095659C"/>
    <w:rsid w:val="00993ABF"/>
    <w:rsid w:val="009A3C56"/>
    <w:rsid w:val="009A576D"/>
    <w:rsid w:val="009A6BE2"/>
    <w:rsid w:val="009D4583"/>
    <w:rsid w:val="00A02ECC"/>
    <w:rsid w:val="00A104FE"/>
    <w:rsid w:val="00A62D56"/>
    <w:rsid w:val="00A67E73"/>
    <w:rsid w:val="00A76B79"/>
    <w:rsid w:val="00A843D7"/>
    <w:rsid w:val="00B51A6C"/>
    <w:rsid w:val="00B941D7"/>
    <w:rsid w:val="00BA199B"/>
    <w:rsid w:val="00BD32AD"/>
    <w:rsid w:val="00BF6EC2"/>
    <w:rsid w:val="00C334A7"/>
    <w:rsid w:val="00C90575"/>
    <w:rsid w:val="00CE546B"/>
    <w:rsid w:val="00DD3EA5"/>
    <w:rsid w:val="00DD6CD2"/>
    <w:rsid w:val="00DF0D42"/>
    <w:rsid w:val="00E214A4"/>
    <w:rsid w:val="00E26F09"/>
    <w:rsid w:val="00E54BA3"/>
    <w:rsid w:val="00E57AEE"/>
    <w:rsid w:val="00E74BF6"/>
    <w:rsid w:val="00E96E6E"/>
    <w:rsid w:val="00F07DEA"/>
    <w:rsid w:val="00F23A27"/>
    <w:rsid w:val="00F3031D"/>
    <w:rsid w:val="00F905E3"/>
    <w:rsid w:val="00FB6A8E"/>
    <w:rsid w:val="00FD1B01"/>
    <w:rsid w:val="00FE3E54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a5">
    <w:name w:val="Подпись к картинке_"/>
    <w:basedOn w:val="a0"/>
    <w:link w:val="a6"/>
    <w:rsid w:val="000D1EAA"/>
    <w:rPr>
      <w:rFonts w:ascii="Times New Roman" w:eastAsia="Times New Roman" w:hAnsi="Times New Roman" w:cs="Times New Roman"/>
      <w:b/>
      <w:bCs/>
      <w:color w:val="2F2F2F"/>
      <w:sz w:val="26"/>
      <w:szCs w:val="26"/>
    </w:rPr>
  </w:style>
  <w:style w:type="paragraph" w:customStyle="1" w:styleId="a6">
    <w:name w:val="Подпись к картинке"/>
    <w:basedOn w:val="a"/>
    <w:link w:val="a5"/>
    <w:rsid w:val="000D1EAA"/>
    <w:pPr>
      <w:jc w:val="center"/>
    </w:pPr>
    <w:rPr>
      <w:rFonts w:ascii="Times New Roman" w:eastAsia="Times New Roman" w:hAnsi="Times New Roman" w:cs="Times New Roman"/>
      <w:b/>
      <w:bCs/>
      <w:color w:val="2F2F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a5">
    <w:name w:val="Подпись к картинке_"/>
    <w:basedOn w:val="a0"/>
    <w:link w:val="a6"/>
    <w:rsid w:val="000D1EAA"/>
    <w:rPr>
      <w:rFonts w:ascii="Times New Roman" w:eastAsia="Times New Roman" w:hAnsi="Times New Roman" w:cs="Times New Roman"/>
      <w:b/>
      <w:bCs/>
      <w:color w:val="2F2F2F"/>
      <w:sz w:val="26"/>
      <w:szCs w:val="26"/>
    </w:rPr>
  </w:style>
  <w:style w:type="paragraph" w:customStyle="1" w:styleId="a6">
    <w:name w:val="Подпись к картинке"/>
    <w:basedOn w:val="a"/>
    <w:link w:val="a5"/>
    <w:rsid w:val="000D1EAA"/>
    <w:pPr>
      <w:jc w:val="center"/>
    </w:pPr>
    <w:rPr>
      <w:rFonts w:ascii="Times New Roman" w:eastAsia="Times New Roman" w:hAnsi="Times New Roman" w:cs="Times New Roman"/>
      <w:b/>
      <w:bCs/>
      <w:color w:val="2F2F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4214-85DC-4CDD-A2FE-B59AAB5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2022-11-15T11:29:00Z</dcterms:created>
  <dcterms:modified xsi:type="dcterms:W3CDTF">2022-11-15T11:31:00Z</dcterms:modified>
</cp:coreProperties>
</file>